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324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1DD1256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  <w:t>2024年消费品以旧换新补贴项目审计及</w:t>
      </w:r>
    </w:p>
    <w:p w14:paraId="7D5FB5E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  <w:t>绩效评价第三方机构报价单</w:t>
      </w:r>
    </w:p>
    <w:bookmarkEnd w:id="0"/>
    <w:p w14:paraId="4CB3E8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 w14:paraId="08B84F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采购单位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晋城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市商务局</w:t>
      </w:r>
    </w:p>
    <w:p w14:paraId="4A12DE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 w14:paraId="21B01C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eastAsia="仿宋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2024年消费品以旧换新补贴项目审计及绩效评价</w:t>
      </w:r>
    </w:p>
    <w:p w14:paraId="781633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 w14:paraId="60DB49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报  价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（小写）：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             </w:t>
      </w:r>
    </w:p>
    <w:p w14:paraId="223F33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960" w:firstLineChars="300"/>
        <w:jc w:val="both"/>
        <w:rPr>
          <w:rFonts w:hint="eastAsia" w:ascii="Times New Roman" w:hAnsi="Times New Roman" w:eastAsia="黑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（大写）：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             </w:t>
      </w:r>
    </w:p>
    <w:p w14:paraId="1DC92B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 w14:paraId="7216B5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报价单位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（单位盖章）</w:t>
      </w:r>
    </w:p>
    <w:p w14:paraId="0C91B3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 w14:paraId="5B2FF9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法定代表人：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>（签字或盖章）</w:t>
      </w:r>
    </w:p>
    <w:p w14:paraId="5C2579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color="auto" w:fill="FFFFFF"/>
          <w:lang w:val="en-US" w:eastAsia="zh-CN" w:bidi="ar-SA"/>
        </w:rPr>
        <w:t xml:space="preserve"> </w:t>
      </w:r>
    </w:p>
    <w:p w14:paraId="21A04E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报价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时间：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2025年  月   日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</w:t>
      </w:r>
    </w:p>
    <w:p w14:paraId="2AB18E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仿宋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报价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单位联系人及电话：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u w:val="single"/>
          <w:shd w:val="clear" w:color="auto" w:fill="FFFFFF"/>
          <w:lang w:val="en-US" w:eastAsia="zh-CN" w:bidi="ar-SA"/>
        </w:rPr>
        <w:t xml:space="preserve">        </w:t>
      </w:r>
    </w:p>
    <w:p w14:paraId="0616E6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营业执照副本复印件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法定代表人身份证复印件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单位经营资质</w:t>
      </w:r>
    </w:p>
    <w:p w14:paraId="07152F54"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sectPr>
      <w:pgSz w:w="11906" w:h="16838"/>
      <w:pgMar w:top="2098" w:right="1474" w:bottom="181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5968B6-0F31-4F9B-9B8B-B18FB3B628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9518A5-CB32-4A7A-8EC8-7F63794719EC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C7D5D6F9-B96B-474B-9FF5-8CA24EC5FE94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707EFFB9-872A-4191-BF2F-BFE2C974A6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09B4CF2F-073F-493F-AA88-3EFD18C6F8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08C4DDC-1B66-489D-AD4A-EA1135245ADE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937E"/>
    <w:rsid w:val="1FBF7FC2"/>
    <w:rsid w:val="30FC12FB"/>
    <w:rsid w:val="3FF54F96"/>
    <w:rsid w:val="50DE7C45"/>
    <w:rsid w:val="5FF521C5"/>
    <w:rsid w:val="77EF4DFC"/>
    <w:rsid w:val="77FC183C"/>
    <w:rsid w:val="7BAF2C98"/>
    <w:rsid w:val="DC7750E0"/>
    <w:rsid w:val="DF6F3056"/>
    <w:rsid w:val="EEFD674C"/>
    <w:rsid w:val="FFF7937E"/>
    <w:rsid w:val="FF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CESI仿宋-GB2312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788</Words>
  <Characters>853</Characters>
  <Lines>0</Lines>
  <Paragraphs>0</Paragraphs>
  <TotalTime>15</TotalTime>
  <ScaleCrop>false</ScaleCrop>
  <LinksUpToDate>false</LinksUpToDate>
  <CharactersWithSpaces>856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2025-02-09T01:34:00Z</dcterms:created>
  <dc:creator>user</dc:creator>
  <cp:lastModifiedBy>liliz</cp:lastModifiedBy>
  <cp:lastPrinted>2025-02-26T18:12:00Z</cp:lastPrinted>
  <dcterms:modified xsi:type="dcterms:W3CDTF">2025-02-27T07:10:29Z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eyJoZGlkIjoiMTJmM2FjMmZiYTE4OTcyNzM4ZTEyMjIyNGI2NGJjYzIiLCJ1c2VySWQiOiI0MTQyNTUwNTgifQ==</vt:lpwstr>
  </property>
  <property fmtid="{D5CDD505-2E9C-101B-9397-08002B2CF9AE}" pid="4" name="ICV">
    <vt:lpwstr>FA9AE62C801541BCBB4A5451A213947D_13</vt:lpwstr>
  </property>
</Properties>
</file>